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76" w:lineRule="auto"/>
        <w:rPr>
          <w:rFonts w:ascii="Arial" w:cs="Arial" w:eastAsia="Arial" w:hAnsi="Arial"/>
          <w:b w:val="1"/>
          <w:sz w:val="36"/>
          <w:szCs w:val="36"/>
          <w:u w:val="single"/>
        </w:rPr>
      </w:pPr>
      <w:r w:rsidDel="00000000" w:rsidR="00000000" w:rsidRPr="00000000">
        <w:rPr>
          <w:rFonts w:ascii="Arial" w:cs="Arial" w:eastAsia="Arial" w:hAnsi="Arial"/>
          <w:b w:val="1"/>
          <w:sz w:val="36"/>
          <w:szCs w:val="36"/>
          <w:u w:val="single"/>
          <w:rtl w:val="0"/>
        </w:rPr>
        <w:t xml:space="preserve">Reglement clubwedstrijd</w:t>
      </w:r>
    </w:p>
    <w:p w:rsidR="00000000" w:rsidDel="00000000" w:rsidP="00000000" w:rsidRDefault="00000000" w:rsidRPr="00000000" w14:paraId="00000002">
      <w:pPr>
        <w:pageBreakBefore w:val="0"/>
        <w:spacing w:after="0" w:line="276" w:lineRule="auto"/>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3">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Laatste correctie wedstrijdreglement: 4 april 2022</w:t>
      </w:r>
    </w:p>
    <w:p w:rsidR="00000000" w:rsidDel="00000000" w:rsidP="00000000" w:rsidRDefault="00000000" w:rsidRPr="00000000" w14:paraId="00000004">
      <w:pPr>
        <w:pageBreakBefore w:val="0"/>
        <w:spacing w:after="0" w:line="276" w:lineRule="auto"/>
        <w:jc w:val="cente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ageBreakBefore w:val="0"/>
        <w:spacing w:line="276" w:lineRule="auto"/>
        <w:rPr>
          <w:rFonts w:ascii="Arial" w:cs="Arial" w:eastAsia="Arial" w:hAnsi="Arial"/>
          <w:color w:val="1f497d"/>
          <w:sz w:val="27"/>
          <w:szCs w:val="27"/>
        </w:rPr>
      </w:pPr>
      <w:r w:rsidDel="00000000" w:rsidR="00000000" w:rsidRPr="00000000">
        <w:rPr>
          <w:rFonts w:ascii="Arial" w:cs="Arial" w:eastAsia="Arial" w:hAnsi="Arial"/>
          <w:color w:val="1f497d"/>
          <w:sz w:val="27"/>
          <w:szCs w:val="27"/>
          <w:rtl w:val="0"/>
        </w:rPr>
        <w:t xml:space="preserve">Wedstrijdreglement clubwedstrijden NCC 2021-2022</w:t>
      </w:r>
    </w:p>
    <w:p w:rsidR="00000000" w:rsidDel="00000000" w:rsidP="00000000" w:rsidRDefault="00000000" w:rsidRPr="00000000" w14:paraId="00000006">
      <w:pPr>
        <w:pageBreakBefore w:val="0"/>
        <w:spacing w:line="276" w:lineRule="auto"/>
        <w:ind w:left="1080" w:hanging="360"/>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rtl w:val="0"/>
        </w:rPr>
        <w:t xml:space="preserve">1.</w:t>
      </w:r>
      <w:r w:rsidDel="00000000" w:rsidR="00000000" w:rsidRPr="00000000">
        <w:rPr>
          <w:rFonts w:ascii="Times New Roman" w:cs="Times New Roman" w:eastAsia="Times New Roman" w:hAnsi="Times New Roman"/>
          <w:b w:val="1"/>
          <w:i w:val="1"/>
          <w:sz w:val="14"/>
          <w:szCs w:val="14"/>
          <w:rtl w:val="0"/>
        </w:rPr>
        <w:t xml:space="preserve">  </w:t>
        <w:tab/>
      </w:r>
      <w:r w:rsidDel="00000000" w:rsidR="00000000" w:rsidRPr="00000000">
        <w:rPr>
          <w:rFonts w:ascii="Arial" w:cs="Arial" w:eastAsia="Arial" w:hAnsi="Arial"/>
          <w:b w:val="1"/>
          <w:i w:val="1"/>
          <w:sz w:val="24"/>
          <w:szCs w:val="24"/>
          <w:u w:val="single"/>
          <w:rtl w:val="0"/>
        </w:rPr>
        <w:t xml:space="preserve">Deelname clubwedstrijden NCC:</w:t>
      </w:r>
    </w:p>
    <w:p w:rsidR="00000000" w:rsidDel="00000000" w:rsidP="00000000" w:rsidRDefault="00000000" w:rsidRPr="00000000" w14:paraId="00000007">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Voor deelname aan de clubwedstrijd moet ieder lid fietscross zich, per wedstrijd, vooraf inschrijven.</w:t>
      </w:r>
    </w:p>
    <w:p w:rsidR="00000000" w:rsidDel="00000000" w:rsidP="00000000" w:rsidRDefault="00000000" w:rsidRPr="00000000" w14:paraId="00000008">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Inschrijven doe je door je aan te melden op iedere wedstrijdavond tussen 18.15 en 18.45 uur in het clubhuis onder vermelding van je “naam” en “stuurbordnummer”.</w:t>
      </w:r>
    </w:p>
    <w:p w:rsidR="00000000" w:rsidDel="00000000" w:rsidP="00000000" w:rsidRDefault="00000000" w:rsidRPr="00000000" w14:paraId="00000009">
      <w:pPr>
        <w:pageBreakBefore w:val="0"/>
        <w:spacing w:line="276"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Alleen de aangemelde leden worden opgenomen in de startlijst. Dus meld je op tijd aan!!</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pageBreakBefore w:val="0"/>
        <w:numPr>
          <w:ilvl w:val="0"/>
          <w:numId w:val="1"/>
        </w:numPr>
        <w:spacing w:after="0" w:afterAutospacing="0" w:before="240" w:line="276"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Aspirant leden die nog deelnemen aan de proeftrainingen zijn geen formeel lid en worden </w:t>
      </w:r>
      <w:r w:rsidDel="00000000" w:rsidR="00000000" w:rsidRPr="00000000">
        <w:rPr>
          <w:rFonts w:ascii="Arial" w:cs="Arial" w:eastAsia="Arial" w:hAnsi="Arial"/>
          <w:sz w:val="24"/>
          <w:szCs w:val="24"/>
          <w:u w:val="single"/>
          <w:rtl w:val="0"/>
        </w:rPr>
        <w:t xml:space="preserve">niet</w:t>
      </w:r>
      <w:r w:rsidDel="00000000" w:rsidR="00000000" w:rsidRPr="00000000">
        <w:rPr>
          <w:rFonts w:ascii="Arial" w:cs="Arial" w:eastAsia="Arial" w:hAnsi="Arial"/>
          <w:sz w:val="24"/>
          <w:szCs w:val="24"/>
          <w:rtl w:val="0"/>
        </w:rPr>
        <w:t xml:space="preserve"> ingeschreven.</w:t>
      </w:r>
    </w:p>
    <w:p w:rsidR="00000000" w:rsidDel="00000000" w:rsidP="00000000" w:rsidRDefault="00000000" w:rsidRPr="00000000" w14:paraId="0000000B">
      <w:pPr>
        <w:pageBreakBefore w:val="0"/>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De inschrijving voor alle clubwedstrijden is gratis.</w:t>
      </w:r>
    </w:p>
    <w:p w:rsidR="00000000" w:rsidDel="00000000" w:rsidP="00000000" w:rsidRDefault="00000000" w:rsidRPr="00000000" w14:paraId="0000000C">
      <w:pPr>
        <w:pageBreakBefore w:val="0"/>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Van alle rijders wordt verwacht dat zij tijdens de wedstrijd in de wedstrijdshirts van de NCC deelnemen.</w:t>
      </w:r>
    </w:p>
    <w:p w:rsidR="00000000" w:rsidDel="00000000" w:rsidP="00000000" w:rsidRDefault="00000000" w:rsidRPr="00000000" w14:paraId="0000000D">
      <w:pPr>
        <w:pageBreakBefore w:val="0"/>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Vanaf de leeftijdsklasse 13 jaar is het rijden met clicks toegestaan.</w:t>
      </w:r>
    </w:p>
    <w:p w:rsidR="00000000" w:rsidDel="00000000" w:rsidP="00000000" w:rsidRDefault="00000000" w:rsidRPr="00000000" w14:paraId="0000000E">
      <w:pPr>
        <w:pageBreakBefore w:val="0"/>
        <w:numPr>
          <w:ilvl w:val="0"/>
          <w:numId w:val="1"/>
        </w:numPr>
        <w:spacing w:after="0" w:afterAutospacing="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Ouders mogen geen kinderen op de startheuvel helpen bij het starten.</w:t>
      </w:r>
    </w:p>
    <w:p w:rsidR="00000000" w:rsidDel="00000000" w:rsidP="00000000" w:rsidRDefault="00000000" w:rsidRPr="00000000" w14:paraId="0000000F">
      <w:pPr>
        <w:pageBreakBefore w:val="0"/>
        <w:numPr>
          <w:ilvl w:val="0"/>
          <w:numId w:val="1"/>
        </w:numPr>
        <w:spacing w:after="440" w:before="0" w:beforeAutospacing="0" w:line="276" w:lineRule="auto"/>
        <w:ind w:left="720" w:hanging="36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De rijders moeten zelf op de hoogte zijn welke startpositie ze bij het starthek hebben om onnodig oponthoud op de startheuvel te voorkomen.</w:t>
      </w:r>
    </w:p>
    <w:p w:rsidR="00000000" w:rsidDel="00000000" w:rsidP="00000000" w:rsidRDefault="00000000" w:rsidRPr="00000000" w14:paraId="00000010">
      <w:pPr>
        <w:pageBreakBefore w:val="0"/>
        <w:spacing w:line="276" w:lineRule="auto"/>
        <w:ind w:left="1080" w:hanging="360"/>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rtl w:val="0"/>
        </w:rPr>
        <w:t xml:space="preserve">2.</w:t>
      </w:r>
      <w:r w:rsidDel="00000000" w:rsidR="00000000" w:rsidRPr="00000000">
        <w:rPr>
          <w:rFonts w:ascii="Times New Roman" w:cs="Times New Roman" w:eastAsia="Times New Roman" w:hAnsi="Times New Roman"/>
          <w:b w:val="1"/>
          <w:i w:val="1"/>
          <w:sz w:val="14"/>
          <w:szCs w:val="14"/>
          <w:rtl w:val="0"/>
        </w:rPr>
        <w:t xml:space="preserve">  </w:t>
        <w:tab/>
      </w:r>
      <w:r w:rsidDel="00000000" w:rsidR="00000000" w:rsidRPr="00000000">
        <w:rPr>
          <w:rFonts w:ascii="Arial" w:cs="Arial" w:eastAsia="Arial" w:hAnsi="Arial"/>
          <w:b w:val="1"/>
          <w:i w:val="1"/>
          <w:sz w:val="24"/>
          <w:szCs w:val="24"/>
          <w:u w:val="single"/>
          <w:rtl w:val="0"/>
        </w:rPr>
        <w:t xml:space="preserve">Aanvang training en wedstrijden:</w:t>
      </w:r>
    </w:p>
    <w:p w:rsidR="00000000" w:rsidDel="00000000" w:rsidP="00000000" w:rsidRDefault="00000000" w:rsidRPr="00000000" w14:paraId="00000011">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Alle clubwedstrijden worden op een woensdagavond gereden en staan in de wedstrijdagenda op de NCC website. De aanvang van de clubwedstrijd is om 19.00 uur. Vanaf 18.30 uur kan er nog vrij getraind worden.</w:t>
      </w:r>
    </w:p>
    <w:p w:rsidR="00000000" w:rsidDel="00000000" w:rsidP="00000000" w:rsidRDefault="00000000" w:rsidRPr="00000000" w14:paraId="00000012">
      <w:pPr>
        <w:pageBreakBefore w:val="0"/>
        <w:spacing w:line="276" w:lineRule="auto"/>
        <w:ind w:left="1080" w:hanging="360"/>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rtl w:val="0"/>
        </w:rPr>
        <w:t xml:space="preserve">3.</w:t>
      </w:r>
      <w:r w:rsidDel="00000000" w:rsidR="00000000" w:rsidRPr="00000000">
        <w:rPr>
          <w:rFonts w:ascii="Times New Roman" w:cs="Times New Roman" w:eastAsia="Times New Roman" w:hAnsi="Times New Roman"/>
          <w:b w:val="1"/>
          <w:i w:val="1"/>
          <w:sz w:val="14"/>
          <w:szCs w:val="14"/>
          <w:rtl w:val="0"/>
        </w:rPr>
        <w:t xml:space="preserve">  </w:t>
        <w:tab/>
      </w:r>
      <w:r w:rsidDel="00000000" w:rsidR="00000000" w:rsidRPr="00000000">
        <w:rPr>
          <w:rFonts w:ascii="Arial" w:cs="Arial" w:eastAsia="Arial" w:hAnsi="Arial"/>
          <w:b w:val="1"/>
          <w:i w:val="1"/>
          <w:sz w:val="24"/>
          <w:szCs w:val="24"/>
          <w:u w:val="single"/>
          <w:rtl w:val="0"/>
        </w:rPr>
        <w:t xml:space="preserve">Puntentelling:</w:t>
      </w:r>
    </w:p>
    <w:p w:rsidR="00000000" w:rsidDel="00000000" w:rsidP="00000000" w:rsidRDefault="00000000" w:rsidRPr="00000000" w14:paraId="00000013">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 clubwedstrijden worden in drie (3) manches gereden. Na de manches zal nog een (A en B) finale worden gereden (extra punten).</w:t>
      </w:r>
    </w:p>
    <w:p w:rsidR="00000000" w:rsidDel="00000000" w:rsidP="00000000" w:rsidRDefault="00000000" w:rsidRPr="00000000" w14:paraId="00000014">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Uitgangspunt voor het krijgen van punten is dat de rijder gestart en gefinished is. Indien een rijder is gevallen krijgt hij/zij dus alleen punten als in de eigen manche met de fiets over de finish is gekomen. DNS (did not start) = 0 punten, DNF ( did not finish) is gelijk met als laatste finishen.</w:t>
      </w:r>
    </w:p>
    <w:tbl>
      <w:tblPr>
        <w:tblStyle w:val="Table1"/>
        <w:tblW w:w="7785.0" w:type="dxa"/>
        <w:jc w:val="left"/>
        <w:tblInd w:w="2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775"/>
        <w:gridCol w:w="2565"/>
        <w:gridCol w:w="2445"/>
        <w:tblGridChange w:id="0">
          <w:tblGrid>
            <w:gridCol w:w="2775"/>
            <w:gridCol w:w="2565"/>
            <w:gridCol w:w="2445"/>
          </w:tblGrid>
        </w:tblGridChange>
      </w:tblGrid>
      <w:tr>
        <w:trPr>
          <w:cantSplit w:val="0"/>
          <w:trHeight w:val="13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5">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Puntentelling per manche: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6">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10 punten</w:t>
            </w:r>
          </w:p>
          <w:p w:rsidR="00000000" w:rsidDel="00000000" w:rsidP="00000000" w:rsidRDefault="00000000" w:rsidRPr="00000000" w14:paraId="00000017">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9 punten</w:t>
            </w:r>
          </w:p>
          <w:p w:rsidR="00000000" w:rsidDel="00000000" w:rsidP="00000000" w:rsidRDefault="00000000" w:rsidRPr="00000000" w14:paraId="00000018">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8 punten</w:t>
            </w:r>
          </w:p>
          <w:p w:rsidR="00000000" w:rsidDel="00000000" w:rsidP="00000000" w:rsidRDefault="00000000" w:rsidRPr="00000000" w14:paraId="00000019">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7 punten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A">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6 punten</w:t>
            </w:r>
          </w:p>
          <w:p w:rsidR="00000000" w:rsidDel="00000000" w:rsidP="00000000" w:rsidRDefault="00000000" w:rsidRPr="00000000" w14:paraId="0000001B">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5 punten</w:t>
            </w:r>
          </w:p>
          <w:p w:rsidR="00000000" w:rsidDel="00000000" w:rsidP="00000000" w:rsidRDefault="00000000" w:rsidRPr="00000000" w14:paraId="0000001C">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4 punten</w:t>
            </w:r>
          </w:p>
          <w:p w:rsidR="00000000" w:rsidDel="00000000" w:rsidP="00000000" w:rsidRDefault="00000000" w:rsidRPr="00000000" w14:paraId="0000001D">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3 punt</w:t>
            </w:r>
          </w:p>
        </w:tc>
      </w:tr>
      <w:tr>
        <w:trPr>
          <w:cantSplit w:val="0"/>
          <w:trHeight w:val="130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E">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Puntentelling finale: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1F">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- 48 punten</w:t>
            </w:r>
          </w:p>
          <w:p w:rsidR="00000000" w:rsidDel="00000000" w:rsidP="00000000" w:rsidRDefault="00000000" w:rsidRPr="00000000" w14:paraId="00000020">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- 45 punten</w:t>
            </w:r>
          </w:p>
          <w:p w:rsidR="00000000" w:rsidDel="00000000" w:rsidP="00000000" w:rsidRDefault="00000000" w:rsidRPr="00000000" w14:paraId="00000021">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- 42 punten</w:t>
            </w:r>
          </w:p>
          <w:p w:rsidR="00000000" w:rsidDel="00000000" w:rsidP="00000000" w:rsidRDefault="00000000" w:rsidRPr="00000000" w14:paraId="00000022">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- 39 punten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3">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36 punten</w:t>
            </w:r>
          </w:p>
          <w:p w:rsidR="00000000" w:rsidDel="00000000" w:rsidP="00000000" w:rsidRDefault="00000000" w:rsidRPr="00000000" w14:paraId="00000024">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33 punten</w:t>
            </w:r>
          </w:p>
          <w:p w:rsidR="00000000" w:rsidDel="00000000" w:rsidP="00000000" w:rsidRDefault="00000000" w:rsidRPr="00000000" w14:paraId="00000025">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30 punten</w:t>
            </w:r>
          </w:p>
          <w:p w:rsidR="00000000" w:rsidDel="00000000" w:rsidP="00000000" w:rsidRDefault="00000000" w:rsidRPr="00000000" w14:paraId="00000026">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27 punten</w:t>
            </w:r>
          </w:p>
        </w:tc>
      </w:tr>
    </w:tbl>
    <w:p w:rsidR="00000000" w:rsidDel="00000000" w:rsidP="00000000" w:rsidRDefault="00000000" w:rsidRPr="00000000" w14:paraId="00000027">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8">
      <w:pPr>
        <w:pageBreakBefore w:val="0"/>
        <w:spacing w:line="276" w:lineRule="auto"/>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u w:val="single"/>
          <w:rtl w:val="0"/>
        </w:rPr>
        <w:t xml:space="preserve">Puntentelling bij een leeftijdsklasse met meer dan 8 rijd(st)ers.</w:t>
      </w:r>
    </w:p>
    <w:p w:rsidR="00000000" w:rsidDel="00000000" w:rsidP="00000000" w:rsidRDefault="00000000" w:rsidRPr="00000000" w14:paraId="00000029">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Indien een leeftijdsklasse meer dan 8 rijd(st)ers bevat wordt deze leeftijdsklasse over 2 of meer races verdeeld (max. 8 startplaatsen). Na 3 gereden manches wordt van de races per rijd(st)er de totaal behaalde punten vastgesteld. Op basis van deze punten wordt een A en B finale samengesteld volgens onderstaande verdeling (KNWU reglement).</w:t>
      </w:r>
    </w:p>
    <w:tbl>
      <w:tblPr>
        <w:tblStyle w:val="Table2"/>
        <w:tblW w:w="5460.0" w:type="dxa"/>
        <w:jc w:val="left"/>
        <w:tblInd w:w="2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10"/>
        <w:gridCol w:w="1995"/>
        <w:gridCol w:w="2055"/>
        <w:tblGridChange w:id="0">
          <w:tblGrid>
            <w:gridCol w:w="1410"/>
            <w:gridCol w:w="1995"/>
            <w:gridCol w:w="2055"/>
          </w:tblGrid>
        </w:tblGridChange>
      </w:tblGrid>
      <w:tr>
        <w:trPr>
          <w:cantSplit w:val="0"/>
          <w:trHeight w:val="294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2A">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  9 rijders à</w:t>
            </w:r>
          </w:p>
          <w:p w:rsidR="00000000" w:rsidDel="00000000" w:rsidP="00000000" w:rsidRDefault="00000000" w:rsidRPr="00000000" w14:paraId="0000002B">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10 rijders à</w:t>
            </w:r>
          </w:p>
          <w:p w:rsidR="00000000" w:rsidDel="00000000" w:rsidP="00000000" w:rsidRDefault="00000000" w:rsidRPr="00000000" w14:paraId="0000002C">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11 rijders à</w:t>
            </w:r>
          </w:p>
          <w:p w:rsidR="00000000" w:rsidDel="00000000" w:rsidP="00000000" w:rsidRDefault="00000000" w:rsidRPr="00000000" w14:paraId="0000002D">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12 rijders à</w:t>
            </w:r>
          </w:p>
          <w:p w:rsidR="00000000" w:rsidDel="00000000" w:rsidP="00000000" w:rsidRDefault="00000000" w:rsidRPr="00000000" w14:paraId="0000002E">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13 rijders à</w:t>
            </w:r>
          </w:p>
          <w:p w:rsidR="00000000" w:rsidDel="00000000" w:rsidP="00000000" w:rsidRDefault="00000000" w:rsidRPr="00000000" w14:paraId="0000002F">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14 rijders à</w:t>
            </w:r>
          </w:p>
          <w:p w:rsidR="00000000" w:rsidDel="00000000" w:rsidP="00000000" w:rsidRDefault="00000000" w:rsidRPr="00000000" w14:paraId="00000030">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15 rijders à</w:t>
            </w:r>
          </w:p>
          <w:p w:rsidR="00000000" w:rsidDel="00000000" w:rsidP="00000000" w:rsidRDefault="00000000" w:rsidRPr="00000000" w14:paraId="00000031">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16 rijders à</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32">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5 naar A finale</w:t>
            </w:r>
          </w:p>
          <w:p w:rsidR="00000000" w:rsidDel="00000000" w:rsidP="00000000" w:rsidRDefault="00000000" w:rsidRPr="00000000" w14:paraId="00000033">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6 naar A finale</w:t>
            </w:r>
          </w:p>
          <w:p w:rsidR="00000000" w:rsidDel="00000000" w:rsidP="00000000" w:rsidRDefault="00000000" w:rsidRPr="00000000" w14:paraId="00000034">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7 naar A finale</w:t>
            </w:r>
          </w:p>
          <w:p w:rsidR="00000000" w:rsidDel="00000000" w:rsidP="00000000" w:rsidRDefault="00000000" w:rsidRPr="00000000" w14:paraId="00000035">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8 naar A finale</w:t>
            </w:r>
          </w:p>
          <w:p w:rsidR="00000000" w:rsidDel="00000000" w:rsidP="00000000" w:rsidRDefault="00000000" w:rsidRPr="00000000" w14:paraId="00000036">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8 naar A finale</w:t>
            </w:r>
          </w:p>
          <w:p w:rsidR="00000000" w:rsidDel="00000000" w:rsidP="00000000" w:rsidRDefault="00000000" w:rsidRPr="00000000" w14:paraId="00000037">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8 naar A finale</w:t>
            </w:r>
          </w:p>
          <w:p w:rsidR="00000000" w:rsidDel="00000000" w:rsidP="00000000" w:rsidRDefault="00000000" w:rsidRPr="00000000" w14:paraId="00000038">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8 naar A finale</w:t>
            </w:r>
          </w:p>
          <w:p w:rsidR="00000000" w:rsidDel="00000000" w:rsidP="00000000" w:rsidRDefault="00000000" w:rsidRPr="00000000" w14:paraId="00000039">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8 naar A finale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3A">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4 naar B finale</w:t>
            </w:r>
          </w:p>
          <w:p w:rsidR="00000000" w:rsidDel="00000000" w:rsidP="00000000" w:rsidRDefault="00000000" w:rsidRPr="00000000" w14:paraId="0000003B">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4 naar B finale</w:t>
            </w:r>
          </w:p>
          <w:p w:rsidR="00000000" w:rsidDel="00000000" w:rsidP="00000000" w:rsidRDefault="00000000" w:rsidRPr="00000000" w14:paraId="0000003C">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4 naar B finale</w:t>
            </w:r>
          </w:p>
          <w:p w:rsidR="00000000" w:rsidDel="00000000" w:rsidP="00000000" w:rsidRDefault="00000000" w:rsidRPr="00000000" w14:paraId="0000003D">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4 naar B finale</w:t>
            </w:r>
          </w:p>
          <w:p w:rsidR="00000000" w:rsidDel="00000000" w:rsidP="00000000" w:rsidRDefault="00000000" w:rsidRPr="00000000" w14:paraId="0000003E">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5 naar B finale</w:t>
            </w:r>
          </w:p>
          <w:p w:rsidR="00000000" w:rsidDel="00000000" w:rsidP="00000000" w:rsidRDefault="00000000" w:rsidRPr="00000000" w14:paraId="0000003F">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6 naar B finale</w:t>
            </w:r>
          </w:p>
          <w:p w:rsidR="00000000" w:rsidDel="00000000" w:rsidP="00000000" w:rsidRDefault="00000000" w:rsidRPr="00000000" w14:paraId="00000040">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7 naar B finale</w:t>
            </w:r>
          </w:p>
          <w:p w:rsidR="00000000" w:rsidDel="00000000" w:rsidP="00000000" w:rsidRDefault="00000000" w:rsidRPr="00000000" w14:paraId="00000041">
            <w:pPr>
              <w:pageBreakBefore w:val="0"/>
              <w:spacing w:after="20" w:before="20" w:line="360" w:lineRule="auto"/>
              <w:jc w:val="right"/>
              <w:rPr>
                <w:rFonts w:ascii="Arial" w:cs="Arial" w:eastAsia="Arial" w:hAnsi="Arial"/>
                <w:sz w:val="24"/>
                <w:szCs w:val="24"/>
              </w:rPr>
            </w:pPr>
            <w:r w:rsidDel="00000000" w:rsidR="00000000" w:rsidRPr="00000000">
              <w:rPr>
                <w:rFonts w:ascii="Arial" w:cs="Arial" w:eastAsia="Arial" w:hAnsi="Arial"/>
                <w:sz w:val="24"/>
                <w:szCs w:val="24"/>
                <w:rtl w:val="0"/>
              </w:rPr>
              <w:t xml:space="preserve">8 naar B finale</w:t>
            </w:r>
          </w:p>
        </w:tc>
      </w:tr>
    </w:tbl>
    <w:p w:rsidR="00000000" w:rsidDel="00000000" w:rsidP="00000000" w:rsidRDefault="00000000" w:rsidRPr="00000000" w14:paraId="00000042">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pageBreakBefore w:val="0"/>
        <w:spacing w:line="276" w:lineRule="auto"/>
        <w:rPr>
          <w:rFonts w:ascii="Arial" w:cs="Arial" w:eastAsia="Arial" w:hAnsi="Arial"/>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Arial" w:cs="Arial" w:eastAsia="Arial" w:hAnsi="Arial"/>
          <w:sz w:val="24"/>
          <w:szCs w:val="24"/>
          <w:rtl w:val="0"/>
        </w:rPr>
        <w:t xml:space="preserve">Bij de klassering van een A en B finale worden de punten toegekend als zijnde één samengevoegde finale. De rijd(st)ers in de A finale rijden voor de hoogste punten en de rijd(st)ers in de B finale rijden voor de resterende punten. Bijvoorbeeld 5 rijd(st)ers in de A finale rijden voor 48 t/m 36 punten en de 4 rijd(st)ers in de B finale rijden voor de 33 t/m 24 punten.</w:t>
      </w:r>
    </w:p>
    <w:tbl>
      <w:tblPr>
        <w:tblStyle w:val="Table3"/>
        <w:tblW w:w="7785.0" w:type="dxa"/>
        <w:jc w:val="left"/>
        <w:tblInd w:w="20.0" w:type="pc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2910"/>
        <w:gridCol w:w="2430"/>
        <w:gridCol w:w="2445"/>
        <w:tblGridChange w:id="0">
          <w:tblGrid>
            <w:gridCol w:w="2910"/>
            <w:gridCol w:w="2430"/>
            <w:gridCol w:w="2445"/>
          </w:tblGrid>
        </w:tblGridChange>
      </w:tblGrid>
      <w:tr>
        <w:trPr>
          <w:cantSplit w:val="0"/>
          <w:trHeight w:val="2580" w:hRule="atLeast"/>
          <w:tblHeader w:val="0"/>
        </w:trPr>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44">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Puntentelling A en B finale:</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45">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- 48 punten</w:t>
            </w:r>
          </w:p>
          <w:p w:rsidR="00000000" w:rsidDel="00000000" w:rsidP="00000000" w:rsidRDefault="00000000" w:rsidRPr="00000000" w14:paraId="00000046">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2</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- 45 punten</w:t>
            </w:r>
          </w:p>
          <w:p w:rsidR="00000000" w:rsidDel="00000000" w:rsidP="00000000" w:rsidRDefault="00000000" w:rsidRPr="00000000" w14:paraId="00000047">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- 42 punten</w:t>
            </w:r>
          </w:p>
          <w:p w:rsidR="00000000" w:rsidDel="00000000" w:rsidP="00000000" w:rsidRDefault="00000000" w:rsidRPr="00000000" w14:paraId="00000048">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4</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- 39 punten</w:t>
            </w:r>
          </w:p>
          <w:p w:rsidR="00000000" w:rsidDel="00000000" w:rsidP="00000000" w:rsidRDefault="00000000" w:rsidRPr="00000000" w14:paraId="00000049">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5</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- 36 punten</w:t>
            </w:r>
          </w:p>
          <w:p w:rsidR="00000000" w:rsidDel="00000000" w:rsidP="00000000" w:rsidRDefault="00000000" w:rsidRPr="00000000" w14:paraId="0000004A">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6</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- 33 punten</w:t>
            </w:r>
          </w:p>
          <w:p w:rsidR="00000000" w:rsidDel="00000000" w:rsidP="00000000" w:rsidRDefault="00000000" w:rsidRPr="00000000" w14:paraId="0000004B">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7</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- 30 punten</w:t>
            </w:r>
          </w:p>
          <w:p w:rsidR="00000000" w:rsidDel="00000000" w:rsidP="00000000" w:rsidRDefault="00000000" w:rsidRPr="00000000" w14:paraId="0000004C">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8</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- 27 punten</w:t>
            </w:r>
          </w:p>
        </w:tc>
        <w:tc>
          <w:tcPr>
            <w:tcBorders>
              <w:top w:color="000000" w:space="0" w:sz="0" w:val="nil"/>
              <w:left w:color="000000" w:space="0" w:sz="0" w:val="nil"/>
              <w:bottom w:color="000000" w:space="0" w:sz="0" w:val="nil"/>
              <w:right w:color="000000" w:space="0" w:sz="0" w:val="nil"/>
            </w:tcBorders>
            <w:tcMar>
              <w:top w:w="20.0" w:type="dxa"/>
              <w:left w:w="20.0" w:type="dxa"/>
              <w:bottom w:w="20.0" w:type="dxa"/>
              <w:right w:w="20.0" w:type="dxa"/>
            </w:tcMar>
            <w:vAlign w:val="top"/>
          </w:tcPr>
          <w:p w:rsidR="00000000" w:rsidDel="00000000" w:rsidP="00000000" w:rsidRDefault="00000000" w:rsidRPr="00000000" w14:paraId="0000004D">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9</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- 24 punten</w:t>
            </w:r>
          </w:p>
          <w:p w:rsidR="00000000" w:rsidDel="00000000" w:rsidP="00000000" w:rsidRDefault="00000000" w:rsidRPr="00000000" w14:paraId="0000004E">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10</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- 21 punten</w:t>
            </w:r>
          </w:p>
          <w:p w:rsidR="00000000" w:rsidDel="00000000" w:rsidP="00000000" w:rsidRDefault="00000000" w:rsidRPr="00000000" w14:paraId="0000004F">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11</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- 18 punten</w:t>
            </w:r>
          </w:p>
          <w:p w:rsidR="00000000" w:rsidDel="00000000" w:rsidP="00000000" w:rsidRDefault="00000000" w:rsidRPr="00000000" w14:paraId="00000050">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12</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- 15 punten</w:t>
            </w:r>
          </w:p>
          <w:p w:rsidR="00000000" w:rsidDel="00000000" w:rsidP="00000000" w:rsidRDefault="00000000" w:rsidRPr="00000000" w14:paraId="00000051">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13</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- 12 punten</w:t>
            </w:r>
          </w:p>
          <w:p w:rsidR="00000000" w:rsidDel="00000000" w:rsidP="00000000" w:rsidRDefault="00000000" w:rsidRPr="00000000" w14:paraId="00000052">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14</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- 9 punten</w:t>
            </w:r>
          </w:p>
          <w:p w:rsidR="00000000" w:rsidDel="00000000" w:rsidP="00000000" w:rsidRDefault="00000000" w:rsidRPr="00000000" w14:paraId="00000053">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6 punten</w:t>
            </w:r>
          </w:p>
          <w:p w:rsidR="00000000" w:rsidDel="00000000" w:rsidP="00000000" w:rsidRDefault="00000000" w:rsidRPr="00000000" w14:paraId="00000054">
            <w:pPr>
              <w:pageBreakBefore w:val="0"/>
              <w:spacing w:after="0"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16</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 -  3 punten</w:t>
            </w:r>
          </w:p>
        </w:tc>
      </w:tr>
    </w:tbl>
    <w:p w:rsidR="00000000" w:rsidDel="00000000" w:rsidP="00000000" w:rsidRDefault="00000000" w:rsidRPr="00000000" w14:paraId="00000055">
      <w:pPr>
        <w:pageBreakBefore w:val="0"/>
        <w:spacing w:line="276" w:lineRule="auto"/>
        <w:ind w:left="1080" w:hanging="3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6">
      <w:pPr>
        <w:pageBreakBefore w:val="0"/>
        <w:spacing w:line="276" w:lineRule="auto"/>
        <w:ind w:left="108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57">
      <w:pPr>
        <w:pageBreakBefore w:val="0"/>
        <w:spacing w:line="276" w:lineRule="auto"/>
        <w:ind w:left="1080" w:hanging="36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u w:val="single"/>
          <w:rtl w:val="0"/>
        </w:rPr>
        <w:t xml:space="preserve">Procedure bij hetzelfde aantal punten in de eindklassering:</w:t>
      </w:r>
    </w:p>
    <w:p w:rsidR="00000000" w:rsidDel="00000000" w:rsidP="00000000" w:rsidRDefault="00000000" w:rsidRPr="00000000" w14:paraId="00000058">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Als bij de eindklassering in een leeftijdsklasse meerdere rijders hetzelfde aantal punten heeft wordt de winnaar bepaald uit de behaalde resultaten. Hierbij zal het aantal behaalde eerste (1</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plaatsen, tweede (2</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 plaatsen, derde (3</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plaatsen enz. van alle manches en finales over de hele serie clubwedstrijden het verschil bepalen.</w:t>
      </w:r>
    </w:p>
    <w:p w:rsidR="00000000" w:rsidDel="00000000" w:rsidP="00000000" w:rsidRDefault="00000000" w:rsidRPr="00000000" w14:paraId="00000059">
      <w:pPr>
        <w:pageBreakBefore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pageBreakBefore w:val="0"/>
        <w:spacing w:after="0" w:line="276" w:lineRule="auto"/>
        <w:ind w:left="1080" w:right="-280" w:hanging="360"/>
        <w:rPr>
          <w:rFonts w:ascii="Arial" w:cs="Arial" w:eastAsia="Arial" w:hAnsi="Arial"/>
          <w:sz w:val="24"/>
          <w:szCs w:val="24"/>
          <w:u w:val="single"/>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u w:val="single"/>
          <w:rtl w:val="0"/>
        </w:rPr>
        <w:t xml:space="preserve">Procedure minimale deelname voor eindklassering:</w:t>
      </w:r>
    </w:p>
    <w:p w:rsidR="00000000" w:rsidDel="00000000" w:rsidP="00000000" w:rsidRDefault="00000000" w:rsidRPr="00000000" w14:paraId="0000005B">
      <w:pPr>
        <w:pageBreakBefore w:val="0"/>
        <w:spacing w:line="276" w:lineRule="auto"/>
        <w:ind w:right="-280"/>
        <w:rPr>
          <w:rFonts w:ascii="Arial" w:cs="Arial" w:eastAsia="Arial" w:hAnsi="Arial"/>
          <w:sz w:val="24"/>
          <w:szCs w:val="24"/>
        </w:rPr>
      </w:pPr>
      <w:r w:rsidDel="00000000" w:rsidR="00000000" w:rsidRPr="00000000">
        <w:rPr>
          <w:rFonts w:ascii="Arial" w:cs="Arial" w:eastAsia="Arial" w:hAnsi="Arial"/>
          <w:sz w:val="24"/>
          <w:szCs w:val="24"/>
          <w:rtl w:val="0"/>
        </w:rPr>
        <w:t xml:space="preserve">Na de achtste (8</w:t>
      </w:r>
      <w:r w:rsidDel="00000000" w:rsidR="00000000" w:rsidRPr="00000000">
        <w:rPr>
          <w:rFonts w:ascii="Arial" w:cs="Arial" w:eastAsia="Arial" w:hAnsi="Arial"/>
          <w:sz w:val="24"/>
          <w:szCs w:val="24"/>
          <w:vertAlign w:val="superscript"/>
          <w:rtl w:val="0"/>
        </w:rPr>
        <w:t xml:space="preserve">e</w:t>
      </w:r>
      <w:r w:rsidDel="00000000" w:rsidR="00000000" w:rsidRPr="00000000">
        <w:rPr>
          <w:rFonts w:ascii="Arial" w:cs="Arial" w:eastAsia="Arial" w:hAnsi="Arial"/>
          <w:sz w:val="24"/>
          <w:szCs w:val="24"/>
          <w:rtl w:val="0"/>
        </w:rPr>
        <w:t xml:space="preserve">) clubwedstrijd worden de zeven (7) beste resultaten meegeteld voor de eindklassering. Men moet aan minimaal vijf (5) clubwedstrijden hebben deelgenomen om voor een eindklassering/beker in aanmerking te komen.</w:t>
      </w:r>
    </w:p>
    <w:p w:rsidR="00000000" w:rsidDel="00000000" w:rsidP="00000000" w:rsidRDefault="00000000" w:rsidRPr="00000000" w14:paraId="0000005C">
      <w:pPr>
        <w:pageBreakBefore w:val="0"/>
        <w:spacing w:line="276" w:lineRule="auto"/>
        <w:ind w:right="-280"/>
        <w:rPr>
          <w:rFonts w:ascii="Arial" w:cs="Arial" w:eastAsia="Arial" w:hAnsi="Arial"/>
          <w:sz w:val="24"/>
          <w:szCs w:val="24"/>
        </w:rPr>
      </w:pPr>
      <w:r w:rsidDel="00000000" w:rsidR="00000000" w:rsidRPr="00000000">
        <w:rPr>
          <w:rFonts w:ascii="Arial" w:cs="Arial" w:eastAsia="Arial" w:hAnsi="Arial"/>
          <w:sz w:val="24"/>
          <w:szCs w:val="24"/>
          <w:rtl w:val="0"/>
        </w:rPr>
        <w:t xml:space="preserve">Voor nieuwe leden wordt altijd een aanmoedigingsprijs beschikbaar gesteld als zij minimaal één clubwedstrijd hebben gereden. Onder nieuwe leden wordt verstaan de leden die voor het eerst clubwedstrijden rijden.</w:t>
      </w:r>
    </w:p>
    <w:p w:rsidR="00000000" w:rsidDel="00000000" w:rsidP="00000000" w:rsidRDefault="00000000" w:rsidRPr="00000000" w14:paraId="0000005D">
      <w:pPr>
        <w:pageBreakBefore w:val="0"/>
        <w:spacing w:line="276" w:lineRule="auto"/>
        <w:ind w:right="-2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E">
      <w:pPr>
        <w:pageBreakBefore w:val="0"/>
        <w:spacing w:after="0" w:line="276" w:lineRule="auto"/>
        <w:ind w:left="1080" w:right="-280" w:hanging="360"/>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rtl w:val="0"/>
        </w:rPr>
        <w:t xml:space="preserve">4.</w:t>
      </w:r>
      <w:r w:rsidDel="00000000" w:rsidR="00000000" w:rsidRPr="00000000">
        <w:rPr>
          <w:rFonts w:ascii="Times New Roman" w:cs="Times New Roman" w:eastAsia="Times New Roman" w:hAnsi="Times New Roman"/>
          <w:b w:val="1"/>
          <w:i w:val="1"/>
          <w:sz w:val="14"/>
          <w:szCs w:val="14"/>
          <w:rtl w:val="0"/>
        </w:rPr>
        <w:t xml:space="preserve">  </w:t>
        <w:tab/>
      </w:r>
      <w:r w:rsidDel="00000000" w:rsidR="00000000" w:rsidRPr="00000000">
        <w:rPr>
          <w:rFonts w:ascii="Arial" w:cs="Arial" w:eastAsia="Arial" w:hAnsi="Arial"/>
          <w:b w:val="1"/>
          <w:i w:val="1"/>
          <w:sz w:val="24"/>
          <w:szCs w:val="24"/>
          <w:u w:val="single"/>
          <w:rtl w:val="0"/>
        </w:rPr>
        <w:t xml:space="preserve">Leeftijd-/klasse indeling:</w:t>
      </w:r>
    </w:p>
    <w:p w:rsidR="00000000" w:rsidDel="00000000" w:rsidP="00000000" w:rsidRDefault="00000000" w:rsidRPr="00000000" w14:paraId="0000005F">
      <w:pPr>
        <w:pageBreakBefore w:val="0"/>
        <w:spacing w:line="276" w:lineRule="auto"/>
        <w:ind w:right="-280"/>
        <w:rPr>
          <w:rFonts w:ascii="Arial" w:cs="Arial" w:eastAsia="Arial" w:hAnsi="Arial"/>
          <w:sz w:val="24"/>
          <w:szCs w:val="24"/>
        </w:rPr>
      </w:pPr>
      <w:r w:rsidDel="00000000" w:rsidR="00000000" w:rsidRPr="00000000">
        <w:rPr>
          <w:rFonts w:ascii="Arial" w:cs="Arial" w:eastAsia="Arial" w:hAnsi="Arial"/>
          <w:sz w:val="24"/>
          <w:szCs w:val="24"/>
          <w:rtl w:val="0"/>
        </w:rPr>
        <w:t xml:space="preserve">De leeftijd van de rijder op 01 juli 2022 is bepalend voor de klasse-indeling voor de wedstrijd.</w:t>
      </w:r>
    </w:p>
    <w:p w:rsidR="00000000" w:rsidDel="00000000" w:rsidP="00000000" w:rsidRDefault="00000000" w:rsidRPr="00000000" w14:paraId="00000060">
      <w:pPr>
        <w:pageBreakBefore w:val="0"/>
        <w:spacing w:line="276" w:lineRule="auto"/>
        <w:ind w:right="-280"/>
        <w:rPr>
          <w:rFonts w:ascii="Arial" w:cs="Arial" w:eastAsia="Arial" w:hAnsi="Arial"/>
          <w:sz w:val="24"/>
          <w:szCs w:val="24"/>
        </w:rPr>
      </w:pPr>
      <w:r w:rsidDel="00000000" w:rsidR="00000000" w:rsidRPr="00000000">
        <w:rPr>
          <w:rFonts w:ascii="Arial" w:cs="Arial" w:eastAsia="Arial" w:hAnsi="Arial"/>
          <w:sz w:val="24"/>
          <w:szCs w:val="24"/>
          <w:rtl w:val="0"/>
        </w:rPr>
        <w:t xml:space="preserve">De indeling van de leeftijdsklassen geldt voor het hele wedstrijdseizoen, ongeacht de huidige dagleeftijd.</w:t>
      </w:r>
    </w:p>
    <w:p w:rsidR="00000000" w:rsidDel="00000000" w:rsidP="00000000" w:rsidRDefault="00000000" w:rsidRPr="00000000" w14:paraId="00000061">
      <w:pPr>
        <w:pageBreakBefore w:val="0"/>
        <w:spacing w:line="276" w:lineRule="auto"/>
        <w:ind w:right="-280"/>
        <w:rPr>
          <w:rFonts w:ascii="Arial" w:cs="Arial" w:eastAsia="Arial" w:hAnsi="Arial"/>
          <w:sz w:val="24"/>
          <w:szCs w:val="24"/>
        </w:rPr>
      </w:pPr>
      <w:r w:rsidDel="00000000" w:rsidR="00000000" w:rsidRPr="00000000">
        <w:rPr>
          <w:rFonts w:ascii="Arial" w:cs="Arial" w:eastAsia="Arial" w:hAnsi="Arial"/>
          <w:sz w:val="24"/>
          <w:szCs w:val="24"/>
          <w:rtl w:val="0"/>
        </w:rPr>
        <w:t xml:space="preserve">Rijders kunnen op eigen verzoek één (1) of meer leeftijdsklassen hoger gaan rijden en moet voor het wedstrijdseizoen start worden aangegeven.</w:t>
      </w:r>
    </w:p>
    <w:p w:rsidR="00000000" w:rsidDel="00000000" w:rsidP="00000000" w:rsidRDefault="00000000" w:rsidRPr="00000000" w14:paraId="00000062">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 2021 -2022 kennen we de volgende leeftijdscategorieën:</w:t>
      </w:r>
    </w:p>
    <w:p w:rsidR="00000000" w:rsidDel="00000000" w:rsidP="00000000" w:rsidRDefault="00000000" w:rsidRPr="00000000" w14:paraId="00000063">
      <w:pPr>
        <w:pageBreakBefore w:val="0"/>
        <w:spacing w:after="0" w:line="36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Jongens 5&amp;6 Meisjes 6</w:t>
      </w:r>
    </w:p>
    <w:p w:rsidR="00000000" w:rsidDel="00000000" w:rsidP="00000000" w:rsidRDefault="00000000" w:rsidRPr="00000000" w14:paraId="00000064">
      <w:pPr>
        <w:pageBreakBefore w:val="0"/>
        <w:spacing w:after="0" w:line="36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Jongens 7 Meisjes 8</w:t>
      </w:r>
    </w:p>
    <w:p w:rsidR="00000000" w:rsidDel="00000000" w:rsidP="00000000" w:rsidRDefault="00000000" w:rsidRPr="00000000" w14:paraId="00000065">
      <w:pPr>
        <w:pageBreakBefore w:val="0"/>
        <w:spacing w:after="0" w:line="36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Jongens 8 Meisjes 9</w:t>
      </w:r>
    </w:p>
    <w:p w:rsidR="00000000" w:rsidDel="00000000" w:rsidP="00000000" w:rsidRDefault="00000000" w:rsidRPr="00000000" w14:paraId="00000066">
      <w:pPr>
        <w:pageBreakBefore w:val="0"/>
        <w:spacing w:after="0" w:line="36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Jongens 9 Meisjes 10</w:t>
      </w:r>
    </w:p>
    <w:p w:rsidR="00000000" w:rsidDel="00000000" w:rsidP="00000000" w:rsidRDefault="00000000" w:rsidRPr="00000000" w14:paraId="00000067">
      <w:pPr>
        <w:pageBreakBefore w:val="0"/>
        <w:spacing w:after="0" w:line="36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Jongens 10 Meisjes 11</w:t>
      </w:r>
    </w:p>
    <w:p w:rsidR="00000000" w:rsidDel="00000000" w:rsidP="00000000" w:rsidRDefault="00000000" w:rsidRPr="00000000" w14:paraId="00000068">
      <w:pPr>
        <w:pageBreakBefore w:val="0"/>
        <w:spacing w:after="0" w:line="36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Jongens 11 Meisjes 12</w:t>
      </w:r>
    </w:p>
    <w:p w:rsidR="00000000" w:rsidDel="00000000" w:rsidP="00000000" w:rsidRDefault="00000000" w:rsidRPr="00000000" w14:paraId="00000069">
      <w:pPr>
        <w:pageBreakBefore w:val="0"/>
        <w:spacing w:after="0" w:line="36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Jongens 12 Meisjes 13</w:t>
      </w:r>
    </w:p>
    <w:p w:rsidR="00000000" w:rsidDel="00000000" w:rsidP="00000000" w:rsidRDefault="00000000" w:rsidRPr="00000000" w14:paraId="0000006A">
      <w:pPr>
        <w:spacing w:after="0" w:line="36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Jongens 13 Meisjes 14</w:t>
      </w:r>
    </w:p>
    <w:p w:rsidR="00000000" w:rsidDel="00000000" w:rsidP="00000000" w:rsidRDefault="00000000" w:rsidRPr="00000000" w14:paraId="0000006B">
      <w:pPr>
        <w:spacing w:after="0" w:line="36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Jongens 14 Meisjes 15</w:t>
      </w:r>
    </w:p>
    <w:p w:rsidR="00000000" w:rsidDel="00000000" w:rsidP="00000000" w:rsidRDefault="00000000" w:rsidRPr="00000000" w14:paraId="0000006C">
      <w:pPr>
        <w:spacing w:after="0" w:line="36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Jongens 15 Meisjes 16</w:t>
      </w:r>
    </w:p>
    <w:p w:rsidR="00000000" w:rsidDel="00000000" w:rsidP="00000000" w:rsidRDefault="00000000" w:rsidRPr="00000000" w14:paraId="0000006D">
      <w:pPr>
        <w:pageBreakBefore w:val="0"/>
        <w:spacing w:after="0" w:line="36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17 jaar en ouder</w:t>
      </w:r>
    </w:p>
    <w:p w:rsidR="00000000" w:rsidDel="00000000" w:rsidP="00000000" w:rsidRDefault="00000000" w:rsidRPr="00000000" w14:paraId="0000006E">
      <w:pPr>
        <w:pageBreakBefore w:val="0"/>
        <w:spacing w:after="0" w:line="360"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cruisers</w:t>
      </w:r>
    </w:p>
    <w:p w:rsidR="00000000" w:rsidDel="00000000" w:rsidP="00000000" w:rsidRDefault="00000000" w:rsidRPr="00000000" w14:paraId="0000006F">
      <w:pPr>
        <w:pageBreakBefore w:val="0"/>
        <w:spacing w:line="276"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pageBreakBefore w:val="0"/>
        <w:spacing w:line="276" w:lineRule="auto"/>
        <w:rPr>
          <w:rFonts w:ascii="Arial" w:cs="Arial" w:eastAsia="Arial" w:hAnsi="Arial"/>
          <w:b w:val="1"/>
          <w:i w:val="1"/>
          <w:sz w:val="24"/>
          <w:szCs w:val="24"/>
        </w:rPr>
      </w:pPr>
      <w:r w:rsidDel="00000000" w:rsidR="00000000" w:rsidRPr="00000000">
        <w:rPr>
          <w:rFonts w:ascii="Arial" w:cs="Arial" w:eastAsia="Arial" w:hAnsi="Arial"/>
          <w:b w:val="1"/>
          <w:i w:val="1"/>
          <w:sz w:val="24"/>
          <w:szCs w:val="24"/>
          <w:rtl w:val="0"/>
        </w:rPr>
        <w:t xml:space="preserve"> </w:t>
      </w:r>
    </w:p>
    <w:p w:rsidR="00000000" w:rsidDel="00000000" w:rsidP="00000000" w:rsidRDefault="00000000" w:rsidRPr="00000000" w14:paraId="00000071">
      <w:pPr>
        <w:pageBreakBefore w:val="0"/>
        <w:spacing w:line="276" w:lineRule="auto"/>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72">
      <w:pPr>
        <w:pageBreakBefore w:val="0"/>
        <w:spacing w:line="276" w:lineRule="auto"/>
        <w:rPr>
          <w:rFonts w:ascii="Arial" w:cs="Arial" w:eastAsia="Arial" w:hAnsi="Arial"/>
          <w:b w:val="1"/>
          <w:i w:val="1"/>
          <w:sz w:val="24"/>
          <w:szCs w:val="24"/>
        </w:rPr>
      </w:pPr>
      <w:r w:rsidDel="00000000" w:rsidR="00000000" w:rsidRPr="00000000">
        <w:rPr>
          <w:rtl w:val="0"/>
        </w:rPr>
      </w:r>
    </w:p>
    <w:p w:rsidR="00000000" w:rsidDel="00000000" w:rsidP="00000000" w:rsidRDefault="00000000" w:rsidRPr="00000000" w14:paraId="00000073">
      <w:pPr>
        <w:pageBreakBefore w:val="0"/>
        <w:spacing w:line="276" w:lineRule="auto"/>
        <w:ind w:left="1080" w:hanging="360"/>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rtl w:val="0"/>
        </w:rPr>
        <w:t xml:space="preserve">5.</w:t>
      </w:r>
      <w:r w:rsidDel="00000000" w:rsidR="00000000" w:rsidRPr="00000000">
        <w:rPr>
          <w:rFonts w:ascii="Times New Roman" w:cs="Times New Roman" w:eastAsia="Times New Roman" w:hAnsi="Times New Roman"/>
          <w:b w:val="1"/>
          <w:i w:val="1"/>
          <w:sz w:val="14"/>
          <w:szCs w:val="14"/>
          <w:rtl w:val="0"/>
        </w:rPr>
        <w:t xml:space="preserve">  </w:t>
        <w:tab/>
      </w:r>
      <w:r w:rsidDel="00000000" w:rsidR="00000000" w:rsidRPr="00000000">
        <w:rPr>
          <w:rFonts w:ascii="Arial" w:cs="Arial" w:eastAsia="Arial" w:hAnsi="Arial"/>
          <w:b w:val="1"/>
          <w:i w:val="1"/>
          <w:sz w:val="24"/>
          <w:szCs w:val="24"/>
          <w:u w:val="single"/>
          <w:rtl w:val="0"/>
        </w:rPr>
        <w:t xml:space="preserve">Wedstrijdindeling:</w:t>
      </w:r>
    </w:p>
    <w:p w:rsidR="00000000" w:rsidDel="00000000" w:rsidP="00000000" w:rsidRDefault="00000000" w:rsidRPr="00000000" w14:paraId="00000074">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 startlijst met de op de wedstrijdavond aangemelde rijders zal na de sluiting van de inschrijving worden gemaakt en opgehangen.</w:t>
      </w:r>
    </w:p>
    <w:p w:rsidR="00000000" w:rsidDel="00000000" w:rsidP="00000000" w:rsidRDefault="00000000" w:rsidRPr="00000000" w14:paraId="00000075">
      <w:pPr>
        <w:pageBreakBefore w:val="0"/>
        <w:spacing w:line="276"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Het is dus noodzakelijk om je voor 18.45 uur aangemeld te hebben om deel te nemen aan de wedstrijd. </w:t>
      </w:r>
    </w:p>
    <w:p w:rsidR="00000000" w:rsidDel="00000000" w:rsidP="00000000" w:rsidRDefault="00000000" w:rsidRPr="00000000" w14:paraId="00000076">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Voor de indeling van alle clubwedstrijden worden de rijders in hun eigen leeftijdsklasse “at random” ingedeeld.</w:t>
      </w:r>
    </w:p>
    <w:p w:rsidR="00000000" w:rsidDel="00000000" w:rsidP="00000000" w:rsidRDefault="00000000" w:rsidRPr="00000000" w14:paraId="00000077">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8">
      <w:pPr>
        <w:pageBreakBefore w:val="0"/>
        <w:spacing w:line="276" w:lineRule="auto"/>
        <w:ind w:left="1080" w:hanging="360"/>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rtl w:val="0"/>
        </w:rPr>
        <w:t xml:space="preserve">6.</w:t>
      </w:r>
      <w:r w:rsidDel="00000000" w:rsidR="00000000" w:rsidRPr="00000000">
        <w:rPr>
          <w:rFonts w:ascii="Times New Roman" w:cs="Times New Roman" w:eastAsia="Times New Roman" w:hAnsi="Times New Roman"/>
          <w:b w:val="1"/>
          <w:i w:val="1"/>
          <w:sz w:val="14"/>
          <w:szCs w:val="14"/>
          <w:rtl w:val="0"/>
        </w:rPr>
        <w:t xml:space="preserve">  </w:t>
        <w:tab/>
      </w:r>
      <w:r w:rsidDel="00000000" w:rsidR="00000000" w:rsidRPr="00000000">
        <w:rPr>
          <w:rFonts w:ascii="Arial" w:cs="Arial" w:eastAsia="Arial" w:hAnsi="Arial"/>
          <w:b w:val="1"/>
          <w:i w:val="1"/>
          <w:sz w:val="24"/>
          <w:szCs w:val="24"/>
          <w:u w:val="single"/>
          <w:rtl w:val="0"/>
        </w:rPr>
        <w:t xml:space="preserve">Vrijwilligers tijdens de clubwedstrijd</w:t>
      </w:r>
    </w:p>
    <w:p w:rsidR="00000000" w:rsidDel="00000000" w:rsidP="00000000" w:rsidRDefault="00000000" w:rsidRPr="00000000" w14:paraId="00000079">
      <w:pPr>
        <w:pageBreakBefore w:val="0"/>
        <w:spacing w:after="0" w:line="276" w:lineRule="auto"/>
        <w:ind w:right="460"/>
        <w:rPr>
          <w:rFonts w:ascii="Arial" w:cs="Arial" w:eastAsia="Arial" w:hAnsi="Arial"/>
          <w:sz w:val="24"/>
          <w:szCs w:val="24"/>
        </w:rPr>
      </w:pPr>
      <w:r w:rsidDel="00000000" w:rsidR="00000000" w:rsidRPr="00000000">
        <w:rPr>
          <w:rFonts w:ascii="Arial" w:cs="Arial" w:eastAsia="Arial" w:hAnsi="Arial"/>
          <w:sz w:val="24"/>
          <w:szCs w:val="24"/>
          <w:rtl w:val="0"/>
        </w:rPr>
        <w:t xml:space="preserve">Voor een goed verloop van de clubwedstrijden zijn wij op de wedstrijdavond afhankelijk van  enthousiaste hulp die op, bij en rond de baan kan assisteren. Het betreft eenvoudige werkzaamheden als baancommissaris, controleur parc fermé, finish schrijver/ster en overige hulp bij de organisatie van de wedstrijden. Op de wedstrijdavond kan de ouder/begeleider van de rijder worden verzocht één van de openstaande taken in te vullen.</w:t>
      </w:r>
    </w:p>
    <w:p w:rsidR="00000000" w:rsidDel="00000000" w:rsidP="00000000" w:rsidRDefault="00000000" w:rsidRPr="00000000" w14:paraId="0000007A">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7B">
      <w:pPr>
        <w:pageBreakBefore w:val="0"/>
        <w:spacing w:line="276" w:lineRule="auto"/>
        <w:ind w:left="1080" w:hanging="360"/>
        <w:rPr>
          <w:rFonts w:ascii="Arial" w:cs="Arial" w:eastAsia="Arial" w:hAnsi="Arial"/>
          <w:b w:val="1"/>
          <w:i w:val="1"/>
          <w:sz w:val="24"/>
          <w:szCs w:val="24"/>
          <w:u w:val="single"/>
        </w:rPr>
      </w:pPr>
      <w:r w:rsidDel="00000000" w:rsidR="00000000" w:rsidRPr="00000000">
        <w:rPr>
          <w:rFonts w:ascii="Arial" w:cs="Arial" w:eastAsia="Arial" w:hAnsi="Arial"/>
          <w:b w:val="1"/>
          <w:i w:val="1"/>
          <w:sz w:val="24"/>
          <w:szCs w:val="24"/>
          <w:rtl w:val="0"/>
        </w:rPr>
        <w:t xml:space="preserve">7.</w:t>
      </w:r>
      <w:r w:rsidDel="00000000" w:rsidR="00000000" w:rsidRPr="00000000">
        <w:rPr>
          <w:rFonts w:ascii="Times New Roman" w:cs="Times New Roman" w:eastAsia="Times New Roman" w:hAnsi="Times New Roman"/>
          <w:b w:val="1"/>
          <w:i w:val="1"/>
          <w:sz w:val="14"/>
          <w:szCs w:val="14"/>
          <w:rtl w:val="0"/>
        </w:rPr>
        <w:t xml:space="preserve">  </w:t>
        <w:tab/>
      </w:r>
      <w:r w:rsidDel="00000000" w:rsidR="00000000" w:rsidRPr="00000000">
        <w:rPr>
          <w:rFonts w:ascii="Arial" w:cs="Arial" w:eastAsia="Arial" w:hAnsi="Arial"/>
          <w:b w:val="1"/>
          <w:i w:val="1"/>
          <w:sz w:val="24"/>
          <w:szCs w:val="24"/>
          <w:u w:val="single"/>
          <w:rtl w:val="0"/>
        </w:rPr>
        <w:t xml:space="preserve">Uitslagen clubwedstrijden:</w:t>
      </w:r>
    </w:p>
    <w:p w:rsidR="00000000" w:rsidDel="00000000" w:rsidP="00000000" w:rsidRDefault="00000000" w:rsidRPr="00000000" w14:paraId="0000007C">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Na elke clubwedstrijd zal de tussenstand op de website van de NCC worden vermeld.</w:t>
      </w:r>
    </w:p>
    <w:p w:rsidR="00000000" w:rsidDel="00000000" w:rsidP="00000000" w:rsidRDefault="00000000" w:rsidRPr="00000000" w14:paraId="0000007D">
      <w:pPr>
        <w:pageBreakBefore w:val="0"/>
        <w:spacing w:line="276"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 eindstand na de laatst gereden clubwedstrijd zal pas na de feestavond, en prijsuitreiking van het club-kampioenschap, op de website van de NCC worden geplaatst.</w:t>
      </w:r>
    </w:p>
    <w:p w:rsidR="00000000" w:rsidDel="00000000" w:rsidP="00000000" w:rsidRDefault="00000000" w:rsidRPr="00000000" w14:paraId="0000007E">
      <w:pPr>
        <w:pageBreakBefore w:val="0"/>
        <w:spacing w:line="276" w:lineRule="auto"/>
        <w:rPr>
          <w:rFonts w:ascii="Arial" w:cs="Arial" w:eastAsia="Arial" w:hAnsi="Arial"/>
          <w:b w:val="1"/>
          <w:sz w:val="36"/>
          <w:szCs w:val="36"/>
          <w:u w:val="single"/>
        </w:rPr>
      </w:pPr>
      <w:r w:rsidDel="00000000" w:rsidR="00000000" w:rsidRPr="00000000">
        <w:rPr>
          <w:rtl w:val="0"/>
        </w:rPr>
      </w:r>
    </w:p>
    <w:p w:rsidR="00000000" w:rsidDel="00000000" w:rsidP="00000000" w:rsidRDefault="00000000" w:rsidRPr="00000000" w14:paraId="0000007F">
      <w:pPr>
        <w:pageBreakBefore w:val="0"/>
        <w:spacing w:after="280" w:before="0" w:line="240" w:lineRule="auto"/>
        <w:rPr>
          <w:rFonts w:ascii="Arial" w:cs="Arial" w:eastAsia="Arial" w:hAnsi="Arial"/>
          <w:b w:val="1"/>
          <w:sz w:val="36"/>
          <w:szCs w:val="36"/>
          <w:u w:val="single"/>
        </w:rPr>
      </w:pPr>
      <w:r w:rsidDel="00000000" w:rsidR="00000000" w:rsidRPr="00000000">
        <w:rPr>
          <w:rtl w:val="0"/>
        </w:rPr>
      </w:r>
    </w:p>
    <w:p w:rsidR="00000000" w:rsidDel="00000000" w:rsidP="00000000" w:rsidRDefault="00000000" w:rsidRPr="00000000" w14:paraId="00000080">
      <w:pPr>
        <w:pageBreakBefore w:val="0"/>
        <w:rPr>
          <w:rFonts w:ascii="Arial" w:cs="Arial" w:eastAsia="Arial" w:hAnsi="Arial"/>
          <w:sz w:val="16"/>
          <w:szCs w:val="16"/>
        </w:rPr>
      </w:pPr>
      <w:r w:rsidDel="00000000" w:rsidR="00000000" w:rsidRPr="00000000">
        <w:rPr>
          <w:rtl w:val="0"/>
        </w:rPr>
      </w:r>
    </w:p>
    <w:sectPr>
      <w:pgSz w:h="16838" w:w="11906" w:orient="portrait"/>
      <w:pgMar w:bottom="567" w:top="567"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